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BF" w:rsidRPr="00154EB9" w:rsidRDefault="00154EB9" w:rsidP="00154EB9">
      <w:pPr>
        <w:jc w:val="center"/>
        <w:rPr>
          <w:rFonts w:hint="eastAsia"/>
          <w:sz w:val="24"/>
          <w:szCs w:val="24"/>
        </w:rPr>
      </w:pPr>
      <w:r w:rsidRPr="00154EB9">
        <w:rPr>
          <w:rFonts w:hint="eastAsia"/>
          <w:sz w:val="24"/>
          <w:szCs w:val="24"/>
        </w:rPr>
        <w:t>当麻町</w:t>
      </w:r>
      <w:r w:rsidR="00D624BF" w:rsidRPr="00154EB9">
        <w:rPr>
          <w:rFonts w:hint="eastAsia"/>
          <w:sz w:val="24"/>
          <w:szCs w:val="24"/>
        </w:rPr>
        <w:t>監査基準の</w:t>
      </w:r>
      <w:bookmarkStart w:id="0" w:name="_GoBack"/>
      <w:bookmarkEnd w:id="0"/>
      <w:r w:rsidR="00D624BF" w:rsidRPr="00154EB9">
        <w:rPr>
          <w:rFonts w:hint="eastAsia"/>
          <w:sz w:val="24"/>
          <w:szCs w:val="24"/>
        </w:rPr>
        <w:t>公表について</w:t>
      </w:r>
    </w:p>
    <w:p w:rsidR="00154EB9" w:rsidRDefault="00154EB9" w:rsidP="00154EB9">
      <w:pPr>
        <w:ind w:firstLineChars="100" w:firstLine="240"/>
        <w:rPr>
          <w:rFonts w:hint="eastAsia"/>
          <w:sz w:val="24"/>
          <w:szCs w:val="24"/>
        </w:rPr>
      </w:pPr>
    </w:p>
    <w:p w:rsidR="00D624BF" w:rsidRPr="00154EB9" w:rsidRDefault="00D624BF" w:rsidP="00154EB9">
      <w:pPr>
        <w:ind w:firstLineChars="100" w:firstLine="240"/>
        <w:rPr>
          <w:rFonts w:hint="eastAsia"/>
          <w:sz w:val="24"/>
          <w:szCs w:val="24"/>
        </w:rPr>
      </w:pPr>
      <w:r w:rsidRPr="00154EB9">
        <w:rPr>
          <w:rFonts w:hint="eastAsia"/>
          <w:sz w:val="24"/>
          <w:szCs w:val="24"/>
        </w:rPr>
        <w:t>地方自治法（昭和２２年法律第６７号。以下「法」といいます。）の一部改正に伴い，監査委員が定め，公表することとされた監査基準について，総務省から示された指針を踏まえ，</w:t>
      </w:r>
      <w:r w:rsidR="00154EB9" w:rsidRPr="00154EB9">
        <w:rPr>
          <w:rFonts w:hint="eastAsia"/>
          <w:sz w:val="24"/>
          <w:szCs w:val="24"/>
        </w:rPr>
        <w:t>当麻町</w:t>
      </w:r>
      <w:r w:rsidRPr="00154EB9">
        <w:rPr>
          <w:rFonts w:hint="eastAsia"/>
          <w:sz w:val="24"/>
          <w:szCs w:val="24"/>
        </w:rPr>
        <w:t>監査基準を</w:t>
      </w:r>
      <w:r w:rsidR="00154EB9">
        <w:rPr>
          <w:rFonts w:hint="eastAsia"/>
          <w:sz w:val="24"/>
          <w:szCs w:val="24"/>
        </w:rPr>
        <w:t>策定</w:t>
      </w:r>
      <w:r w:rsidRPr="00154EB9">
        <w:rPr>
          <w:rFonts w:hint="eastAsia"/>
          <w:sz w:val="24"/>
          <w:szCs w:val="24"/>
        </w:rPr>
        <w:t>し，公表しますので報告します。</w:t>
      </w:r>
    </w:p>
    <w:p w:rsidR="001C7167" w:rsidRDefault="001C7167" w:rsidP="00D624BF">
      <w:pPr>
        <w:rPr>
          <w:rFonts w:hint="eastAsia"/>
          <w:sz w:val="24"/>
          <w:szCs w:val="24"/>
        </w:rPr>
      </w:pPr>
    </w:p>
    <w:p w:rsidR="00D624BF" w:rsidRPr="00154EB9" w:rsidRDefault="00D624BF" w:rsidP="00D624BF">
      <w:pPr>
        <w:rPr>
          <w:rFonts w:hint="eastAsia"/>
          <w:sz w:val="24"/>
          <w:szCs w:val="24"/>
        </w:rPr>
      </w:pPr>
      <w:r w:rsidRPr="00154EB9">
        <w:rPr>
          <w:rFonts w:hint="eastAsia"/>
          <w:sz w:val="24"/>
          <w:szCs w:val="24"/>
        </w:rPr>
        <w:t>１</w:t>
      </w:r>
      <w:r w:rsidR="00154EB9">
        <w:rPr>
          <w:rFonts w:hint="eastAsia"/>
          <w:sz w:val="24"/>
          <w:szCs w:val="24"/>
        </w:rPr>
        <w:t xml:space="preserve">　</w:t>
      </w:r>
      <w:r w:rsidR="00154EB9" w:rsidRPr="00154EB9">
        <w:rPr>
          <w:rFonts w:hint="eastAsia"/>
          <w:sz w:val="24"/>
          <w:szCs w:val="24"/>
        </w:rPr>
        <w:t>当麻町</w:t>
      </w:r>
      <w:r w:rsidRPr="00154EB9">
        <w:rPr>
          <w:rFonts w:hint="eastAsia"/>
          <w:sz w:val="24"/>
          <w:szCs w:val="24"/>
        </w:rPr>
        <w:t>監査基準策定，公表の背景</w:t>
      </w:r>
    </w:p>
    <w:p w:rsidR="00D624BF" w:rsidRPr="00154EB9" w:rsidRDefault="00D624BF" w:rsidP="00154EB9">
      <w:pPr>
        <w:ind w:firstLineChars="100" w:firstLine="240"/>
        <w:rPr>
          <w:rFonts w:hint="eastAsia"/>
          <w:sz w:val="24"/>
          <w:szCs w:val="24"/>
        </w:rPr>
      </w:pPr>
      <w:r w:rsidRPr="00154EB9">
        <w:rPr>
          <w:rFonts w:hint="eastAsia"/>
          <w:sz w:val="24"/>
          <w:szCs w:val="24"/>
        </w:rPr>
        <w:t>平成２９年６月に法が一部改正され，地方公共団体における適正な事務処理等の確保並びに組織及び運営の合理化を図るため，監査制度の充実強化などの規定の整備がされました。</w:t>
      </w:r>
    </w:p>
    <w:p w:rsidR="00D624BF" w:rsidRPr="00154EB9" w:rsidRDefault="00D624BF" w:rsidP="00154EB9">
      <w:pPr>
        <w:ind w:firstLineChars="100" w:firstLine="240"/>
        <w:rPr>
          <w:rFonts w:hint="eastAsia"/>
          <w:sz w:val="24"/>
          <w:szCs w:val="24"/>
        </w:rPr>
      </w:pPr>
      <w:r w:rsidRPr="00154EB9">
        <w:rPr>
          <w:rFonts w:hint="eastAsia"/>
          <w:sz w:val="24"/>
          <w:szCs w:val="24"/>
        </w:rPr>
        <w:t>これに伴い，これまで各地方公共団体において，任意に監査基準※を定め，</w:t>
      </w:r>
      <w:r w:rsidR="001C7167">
        <w:rPr>
          <w:rFonts w:hint="eastAsia"/>
          <w:sz w:val="24"/>
          <w:szCs w:val="24"/>
        </w:rPr>
        <w:t>また</w:t>
      </w:r>
      <w:r w:rsidRPr="00154EB9">
        <w:rPr>
          <w:rFonts w:hint="eastAsia"/>
          <w:sz w:val="24"/>
          <w:szCs w:val="24"/>
        </w:rPr>
        <w:t>は各監査委員の裁量により行っていた監査について，令和２年４月１日以降は，監査機能を充実し，監査結果の信頼性をより高めるため，地方公共団体共通の統一的な監査基準を定め，公表し，当該監査基準に従った監査を実施することが義務づけられます。</w:t>
      </w:r>
    </w:p>
    <w:p w:rsidR="00154EB9" w:rsidRDefault="00154EB9" w:rsidP="00D624BF">
      <w:pPr>
        <w:rPr>
          <w:rFonts w:hint="eastAsia"/>
          <w:sz w:val="24"/>
          <w:szCs w:val="24"/>
        </w:rPr>
      </w:pPr>
    </w:p>
    <w:p w:rsidR="00D624BF" w:rsidRPr="00154EB9" w:rsidRDefault="00D624BF" w:rsidP="00D624BF">
      <w:pPr>
        <w:rPr>
          <w:rFonts w:hint="eastAsia"/>
          <w:sz w:val="24"/>
          <w:szCs w:val="24"/>
        </w:rPr>
      </w:pPr>
      <w:r w:rsidRPr="00154EB9">
        <w:rPr>
          <w:rFonts w:hint="eastAsia"/>
          <w:sz w:val="24"/>
          <w:szCs w:val="24"/>
        </w:rPr>
        <w:t>２</w:t>
      </w:r>
      <w:r w:rsidR="00154EB9">
        <w:rPr>
          <w:rFonts w:hint="eastAsia"/>
          <w:sz w:val="24"/>
          <w:szCs w:val="24"/>
        </w:rPr>
        <w:t xml:space="preserve">　</w:t>
      </w:r>
      <w:r w:rsidR="00154EB9" w:rsidRPr="00154EB9">
        <w:rPr>
          <w:rFonts w:hint="eastAsia"/>
          <w:sz w:val="24"/>
          <w:szCs w:val="24"/>
        </w:rPr>
        <w:t>当麻町</w:t>
      </w:r>
      <w:r w:rsidRPr="00154EB9">
        <w:rPr>
          <w:rFonts w:hint="eastAsia"/>
          <w:sz w:val="24"/>
          <w:szCs w:val="24"/>
        </w:rPr>
        <w:t>監査基準策定までの経緯</w:t>
      </w:r>
    </w:p>
    <w:p w:rsidR="00D624BF" w:rsidRPr="00154EB9" w:rsidRDefault="00D624BF" w:rsidP="001C7167">
      <w:pPr>
        <w:ind w:firstLineChars="100" w:firstLine="240"/>
        <w:rPr>
          <w:rFonts w:hint="eastAsia"/>
          <w:sz w:val="24"/>
          <w:szCs w:val="24"/>
        </w:rPr>
      </w:pPr>
      <w:r w:rsidRPr="00154EB9">
        <w:rPr>
          <w:rFonts w:hint="eastAsia"/>
          <w:sz w:val="24"/>
          <w:szCs w:val="24"/>
        </w:rPr>
        <w:t>監査委員が従うこととされた監査基準の策定については，法の改正により総務大臣が指針を示すとともに必要な助言を行うものとされ，総務省からの通知「監査基準について総務大臣が示す指針の策定について（平成３１年総</w:t>
      </w:r>
      <w:proofErr w:type="gramStart"/>
      <w:r w:rsidRPr="00154EB9">
        <w:rPr>
          <w:rFonts w:hint="eastAsia"/>
          <w:sz w:val="24"/>
          <w:szCs w:val="24"/>
        </w:rPr>
        <w:t>行行</w:t>
      </w:r>
      <w:proofErr w:type="gramEnd"/>
      <w:r w:rsidRPr="00154EB9">
        <w:rPr>
          <w:rFonts w:hint="eastAsia"/>
          <w:sz w:val="24"/>
          <w:szCs w:val="24"/>
        </w:rPr>
        <w:t>第１１０号総務省自治行政局長通知）」の中で基本原則を規定した監査基準（案）が示されました。</w:t>
      </w:r>
    </w:p>
    <w:p w:rsidR="001F3FE9" w:rsidRDefault="00154EB9" w:rsidP="001C7167">
      <w:pPr>
        <w:ind w:firstLineChars="100" w:firstLine="240"/>
        <w:rPr>
          <w:rFonts w:hint="eastAsia"/>
          <w:sz w:val="24"/>
          <w:szCs w:val="24"/>
        </w:rPr>
      </w:pPr>
      <w:r w:rsidRPr="00154EB9">
        <w:rPr>
          <w:rFonts w:hint="eastAsia"/>
          <w:sz w:val="24"/>
          <w:szCs w:val="24"/>
        </w:rPr>
        <w:t>当麻町</w:t>
      </w:r>
      <w:r w:rsidR="00D624BF" w:rsidRPr="00154EB9">
        <w:rPr>
          <w:rFonts w:hint="eastAsia"/>
          <w:sz w:val="24"/>
          <w:szCs w:val="24"/>
        </w:rPr>
        <w:t>ではこれまで，</w:t>
      </w:r>
      <w:r w:rsidR="001C7167">
        <w:rPr>
          <w:rFonts w:hint="eastAsia"/>
          <w:sz w:val="24"/>
          <w:szCs w:val="24"/>
        </w:rPr>
        <w:t>法令等に基づき監査を実施してきましたが</w:t>
      </w:r>
      <w:r w:rsidR="00D624BF" w:rsidRPr="00154EB9">
        <w:rPr>
          <w:rFonts w:hint="eastAsia"/>
          <w:sz w:val="24"/>
          <w:szCs w:val="24"/>
        </w:rPr>
        <w:t>，総務省の監査基準（案）を基に</w:t>
      </w:r>
      <w:r w:rsidRPr="00154EB9">
        <w:rPr>
          <w:rFonts w:hint="eastAsia"/>
          <w:sz w:val="24"/>
          <w:szCs w:val="24"/>
        </w:rPr>
        <w:t>当麻町</w:t>
      </w:r>
      <w:r w:rsidR="00D624BF" w:rsidRPr="00154EB9">
        <w:rPr>
          <w:rFonts w:hint="eastAsia"/>
          <w:sz w:val="24"/>
          <w:szCs w:val="24"/>
        </w:rPr>
        <w:t>の実情を反映させ，基準</w:t>
      </w:r>
      <w:r w:rsidR="001C7167">
        <w:rPr>
          <w:rFonts w:hint="eastAsia"/>
          <w:sz w:val="24"/>
          <w:szCs w:val="24"/>
        </w:rPr>
        <w:t>を策定</w:t>
      </w:r>
      <w:r w:rsidR="00D624BF" w:rsidRPr="00154EB9">
        <w:rPr>
          <w:rFonts w:hint="eastAsia"/>
          <w:sz w:val="24"/>
          <w:szCs w:val="24"/>
        </w:rPr>
        <w:t>し</w:t>
      </w:r>
      <w:r w:rsidR="001C7167">
        <w:rPr>
          <w:rFonts w:hint="eastAsia"/>
          <w:sz w:val="24"/>
          <w:szCs w:val="24"/>
        </w:rPr>
        <w:t>、</w:t>
      </w:r>
      <w:r w:rsidR="001C7167">
        <w:rPr>
          <w:rFonts w:hint="eastAsia"/>
          <w:sz w:val="24"/>
          <w:szCs w:val="24"/>
        </w:rPr>
        <w:t>令和２年４月１日から</w:t>
      </w:r>
      <w:r w:rsidR="001C7167">
        <w:rPr>
          <w:rFonts w:hint="eastAsia"/>
          <w:sz w:val="24"/>
          <w:szCs w:val="24"/>
        </w:rPr>
        <w:t>施行します</w:t>
      </w:r>
      <w:r w:rsidR="00D624BF" w:rsidRPr="00154EB9">
        <w:rPr>
          <w:rFonts w:hint="eastAsia"/>
          <w:sz w:val="24"/>
          <w:szCs w:val="24"/>
        </w:rPr>
        <w:t>。</w:t>
      </w:r>
    </w:p>
    <w:p w:rsidR="00154EB9" w:rsidRDefault="00154EB9" w:rsidP="00D624BF">
      <w:pPr>
        <w:rPr>
          <w:rFonts w:hint="eastAsia"/>
          <w:sz w:val="24"/>
          <w:szCs w:val="24"/>
        </w:rPr>
      </w:pPr>
    </w:p>
    <w:p w:rsidR="00154EB9" w:rsidRDefault="00154EB9" w:rsidP="00D624BF">
      <w:pPr>
        <w:rPr>
          <w:rFonts w:hint="eastAsia"/>
          <w:sz w:val="24"/>
          <w:szCs w:val="24"/>
        </w:rPr>
      </w:pPr>
    </w:p>
    <w:p w:rsidR="00154EB9" w:rsidRPr="00154EB9" w:rsidRDefault="00154EB9" w:rsidP="00154EB9">
      <w:pPr>
        <w:rPr>
          <w:rFonts w:hint="eastAsia"/>
          <w:sz w:val="24"/>
          <w:szCs w:val="24"/>
        </w:rPr>
      </w:pPr>
      <w:r w:rsidRPr="00154EB9">
        <w:rPr>
          <w:rFonts w:hint="eastAsia"/>
          <w:sz w:val="24"/>
          <w:szCs w:val="24"/>
        </w:rPr>
        <w:t>※</w:t>
      </w:r>
      <w:r w:rsidR="001C7167">
        <w:rPr>
          <w:rFonts w:hint="eastAsia"/>
          <w:sz w:val="24"/>
          <w:szCs w:val="24"/>
        </w:rPr>
        <w:t xml:space="preserve">　</w:t>
      </w:r>
      <w:r w:rsidRPr="00154EB9">
        <w:rPr>
          <w:rFonts w:hint="eastAsia"/>
          <w:sz w:val="24"/>
          <w:szCs w:val="24"/>
        </w:rPr>
        <w:t>監査基準：法，地方公営企業法（昭和２７年法律第２９２号）及び地方公共団体の財政の健全化に関する法律（平成１９年法律第９４号）の規定に基づいて監査委員が行う監査，審査及び検査の実施，報告等に関して，監査委員のよるべき基本事項を定めるとともに，議会及び</w:t>
      </w:r>
      <w:r w:rsidR="001C7167">
        <w:rPr>
          <w:rFonts w:hint="eastAsia"/>
          <w:sz w:val="24"/>
          <w:szCs w:val="24"/>
        </w:rPr>
        <w:t>町</w:t>
      </w:r>
      <w:r w:rsidRPr="00154EB9">
        <w:rPr>
          <w:rFonts w:hint="eastAsia"/>
          <w:sz w:val="24"/>
          <w:szCs w:val="24"/>
        </w:rPr>
        <w:t>長又は関係する行政委員会等との関係について，必要な事項を定めたもの</w:t>
      </w:r>
    </w:p>
    <w:p w:rsidR="00154EB9" w:rsidRPr="00154EB9" w:rsidRDefault="00154EB9" w:rsidP="00D624BF">
      <w:pPr>
        <w:rPr>
          <w:sz w:val="24"/>
          <w:szCs w:val="24"/>
        </w:rPr>
      </w:pPr>
    </w:p>
    <w:sectPr w:rsidR="00154EB9" w:rsidRPr="00154EB9" w:rsidSect="009901B1">
      <w:pgSz w:w="11906" w:h="16838" w:code="9"/>
      <w:pgMar w:top="158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F"/>
    <w:rsid w:val="00154EB9"/>
    <w:rsid w:val="001C7167"/>
    <w:rsid w:val="002B63D6"/>
    <w:rsid w:val="00330028"/>
    <w:rsid w:val="00363140"/>
    <w:rsid w:val="009901B1"/>
    <w:rsid w:val="00BA3206"/>
    <w:rsid w:val="00D624BF"/>
    <w:rsid w:val="00DA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gikai01</dc:creator>
  <cp:lastModifiedBy>gikai01</cp:lastModifiedBy>
  <cp:revision>3</cp:revision>
  <dcterms:created xsi:type="dcterms:W3CDTF">2020-03-23T05:19:00Z</dcterms:created>
  <dcterms:modified xsi:type="dcterms:W3CDTF">2020-03-23T05:34:00Z</dcterms:modified>
</cp:coreProperties>
</file>