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CA" w:rsidRPr="000D6EBF" w:rsidRDefault="008237CA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 w:val="20"/>
          <w:szCs w:val="16"/>
        </w:rPr>
      </w:pPr>
      <w:r w:rsidRPr="000D6EBF">
        <w:rPr>
          <w:rFonts w:ascii="Times New Roman" w:eastAsia="ＭＳ 明朝" w:hAnsi="Times New Roman" w:cs="ＭＳ 明朝" w:hint="eastAsia"/>
          <w:kern w:val="0"/>
          <w:sz w:val="20"/>
          <w:szCs w:val="16"/>
        </w:rPr>
        <w:t>道第１１号様式</w:t>
      </w:r>
    </w:p>
    <w:p w:rsidR="008237CA" w:rsidRPr="00FB5A22" w:rsidRDefault="008237CA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8237CA" w:rsidRPr="00FB5A22" w:rsidRDefault="008237CA" w:rsidP="00FB5A22">
      <w:pPr>
        <w:overflowPunct w:val="0"/>
        <w:spacing w:line="400" w:lineRule="exact"/>
        <w:ind w:leftChars="100" w:left="6450" w:hangingChars="1900" w:hanging="6232"/>
        <w:jc w:val="left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FB5A2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事業費の負担区分の予定及び地元負担の予定基準等</w:t>
      </w:r>
      <w:r w:rsidR="00FB5A22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　　　</w:t>
      </w:r>
      <w:r w:rsidRPr="00FB5A22">
        <w:rPr>
          <w:rFonts w:ascii="Times New Roman" w:eastAsia="ＭＳ 明朝" w:hAnsi="Times New Roman" w:cs="ＭＳ 明朝" w:hint="eastAsia"/>
          <w:kern w:val="0"/>
          <w:sz w:val="32"/>
          <w:szCs w:val="32"/>
        </w:rPr>
        <w:t>を記載した書面</w:t>
      </w:r>
    </w:p>
    <w:p w:rsidR="008237CA" w:rsidRDefault="008237CA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FB5A22" w:rsidRPr="00FB5A22" w:rsidRDefault="00FB5A22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8237CA" w:rsidRPr="00FB5A22" w:rsidRDefault="008237CA" w:rsidP="008237CA">
      <w:pPr>
        <w:overflowPunct w:val="0"/>
        <w:jc w:val="left"/>
        <w:textAlignment w:val="baseline"/>
        <w:rPr>
          <w:rFonts w:asciiTheme="minorEastAsia" w:hAnsiTheme="minorEastAsia" w:cs="Times New Roman"/>
          <w:spacing w:val="4"/>
          <w:kern w:val="0"/>
          <w:szCs w:val="21"/>
        </w:rPr>
      </w:pPr>
      <w:r w:rsidRPr="00FB5A22">
        <w:rPr>
          <w:rFonts w:asciiTheme="minorEastAsia" w:hAnsiTheme="minorEastAsia" w:cs="ＭＳ 明朝" w:hint="eastAsia"/>
          <w:kern w:val="0"/>
          <w:szCs w:val="21"/>
        </w:rPr>
        <w:t xml:space="preserve">１　事業費予定額　　　　</w:t>
      </w:r>
      <w:r w:rsidR="000D6EBF">
        <w:rPr>
          <w:rFonts w:asciiTheme="minorEastAsia" w:hAnsiTheme="minorEastAsia" w:cs="Times New Roman"/>
          <w:kern w:val="0"/>
          <w:szCs w:val="21"/>
        </w:rPr>
        <w:t xml:space="preserve">      </w:t>
      </w:r>
      <w:r w:rsidR="00066DEB">
        <w:rPr>
          <w:rFonts w:asciiTheme="minorEastAsia" w:hAnsiTheme="minorEastAsia" w:cs="Times New Roman" w:hint="eastAsia"/>
          <w:kern w:val="0"/>
          <w:szCs w:val="21"/>
        </w:rPr>
        <w:t>1,</w:t>
      </w:r>
      <w:r w:rsidR="003C314A">
        <w:rPr>
          <w:rFonts w:asciiTheme="minorEastAsia" w:hAnsiTheme="minorEastAsia" w:cs="Times New Roman" w:hint="eastAsia"/>
          <w:kern w:val="0"/>
          <w:szCs w:val="21"/>
        </w:rPr>
        <w:t>077</w:t>
      </w:r>
      <w:r w:rsidR="00C62786" w:rsidRPr="00FB5A22">
        <w:rPr>
          <w:rFonts w:asciiTheme="minorEastAsia" w:hAnsiTheme="minorEastAsia" w:cs="Times New Roman" w:hint="eastAsia"/>
          <w:kern w:val="0"/>
          <w:szCs w:val="21"/>
        </w:rPr>
        <w:t>,</w:t>
      </w:r>
      <w:r w:rsidR="000C48F6" w:rsidRPr="00FB5A22">
        <w:rPr>
          <w:rFonts w:asciiTheme="minorEastAsia" w:hAnsiTheme="minorEastAsia" w:cs="Times New Roman" w:hint="eastAsia"/>
          <w:kern w:val="0"/>
          <w:szCs w:val="21"/>
        </w:rPr>
        <w:t>000</w:t>
      </w:r>
      <w:r w:rsidR="005721E6" w:rsidRPr="00FB5A22">
        <w:rPr>
          <w:rFonts w:asciiTheme="minorEastAsia" w:hAnsiTheme="minorEastAsia" w:cs="ＭＳ 明朝" w:hint="eastAsia"/>
          <w:kern w:val="0"/>
          <w:szCs w:val="21"/>
        </w:rPr>
        <w:t>千円</w:t>
      </w:r>
      <w:r w:rsidR="000D6EBF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066DEB">
        <w:rPr>
          <w:rFonts w:asciiTheme="minorEastAsia" w:hAnsiTheme="minorEastAsia" w:cs="ＭＳ 明朝" w:hint="eastAsia"/>
          <w:kern w:val="0"/>
          <w:szCs w:val="21"/>
        </w:rPr>
        <w:t xml:space="preserve">　（令和６</w:t>
      </w:r>
      <w:r w:rsidRPr="00FB5A22">
        <w:rPr>
          <w:rFonts w:asciiTheme="minorEastAsia" w:hAnsiTheme="minorEastAsia" w:cs="ＭＳ 明朝" w:hint="eastAsia"/>
          <w:kern w:val="0"/>
          <w:szCs w:val="21"/>
        </w:rPr>
        <w:t>年度価格）</w:t>
      </w:r>
    </w:p>
    <w:p w:rsidR="008237CA" w:rsidRPr="00FB5A22" w:rsidRDefault="008237CA" w:rsidP="008237CA">
      <w:pPr>
        <w:overflowPunct w:val="0"/>
        <w:textAlignment w:val="baseline"/>
        <w:rPr>
          <w:rFonts w:asciiTheme="minorEastAsia" w:hAnsiTheme="minorEastAsia" w:cs="Times New Roman"/>
          <w:spacing w:val="4"/>
          <w:kern w:val="0"/>
          <w:szCs w:val="21"/>
        </w:rPr>
      </w:pPr>
      <w:r w:rsidRPr="00FB5A22">
        <w:rPr>
          <w:rFonts w:asciiTheme="minorEastAsia" w:hAnsiTheme="minorEastAsia" w:cs="Times New Roman"/>
          <w:kern w:val="0"/>
          <w:szCs w:val="21"/>
        </w:rPr>
        <w:t xml:space="preserve">            </w:t>
      </w:r>
    </w:p>
    <w:p w:rsidR="008237CA" w:rsidRPr="00FB5A22" w:rsidRDefault="008237CA" w:rsidP="008237CA">
      <w:pPr>
        <w:overflowPunct w:val="0"/>
        <w:textAlignment w:val="baseline"/>
        <w:rPr>
          <w:rFonts w:asciiTheme="minorEastAsia" w:hAnsiTheme="minorEastAsia" w:cs="Times New Roman"/>
          <w:spacing w:val="4"/>
          <w:kern w:val="0"/>
          <w:szCs w:val="21"/>
        </w:rPr>
      </w:pPr>
      <w:r w:rsidRPr="00FB5A22">
        <w:rPr>
          <w:rFonts w:asciiTheme="minorEastAsia" w:hAnsiTheme="minorEastAsia" w:cs="ＭＳ 明朝" w:hint="eastAsia"/>
          <w:kern w:val="0"/>
          <w:szCs w:val="21"/>
        </w:rPr>
        <w:t>２　負担区分の予定</w:t>
      </w:r>
      <w:r w:rsidR="0000179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2B5CA1">
        <w:rPr>
          <w:rFonts w:asciiTheme="minorEastAsia" w:hAnsiTheme="minorEastAsia" w:cs="ＭＳ 明朝" w:hint="eastAsia"/>
          <w:kern w:val="0"/>
          <w:szCs w:val="21"/>
        </w:rPr>
        <w:t>令和元年度</w:t>
      </w:r>
      <w:r w:rsidR="0000179B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581"/>
        <w:gridCol w:w="1451"/>
        <w:gridCol w:w="1451"/>
      </w:tblGrid>
      <w:tr w:rsidR="00DC160F" w:rsidRPr="00FB5A22" w:rsidTr="00F86A5F">
        <w:tc>
          <w:tcPr>
            <w:tcW w:w="2660" w:type="dxa"/>
            <w:vMerge w:val="restart"/>
          </w:tcPr>
          <w:p w:rsidR="008237CA" w:rsidRPr="00FB5A22" w:rsidRDefault="008237CA" w:rsidP="008237CA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  <w:p w:rsidR="008237CA" w:rsidRPr="00FB5A22" w:rsidRDefault="008237CA" w:rsidP="008237C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区　　分</w:t>
            </w:r>
          </w:p>
          <w:p w:rsidR="008237CA" w:rsidRPr="00FB5A22" w:rsidRDefault="008237CA" w:rsidP="008237CA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8237CA" w:rsidRPr="00FB5A22" w:rsidRDefault="008237CA" w:rsidP="008237CA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  <w:p w:rsidR="008237CA" w:rsidRPr="00FB5A22" w:rsidRDefault="008237CA" w:rsidP="008237C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国 庫 負 担</w:t>
            </w:r>
          </w:p>
          <w:p w:rsidR="008237CA" w:rsidRPr="00FB5A22" w:rsidRDefault="008237CA" w:rsidP="008237C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581" w:type="dxa"/>
            <w:vMerge w:val="restart"/>
          </w:tcPr>
          <w:p w:rsidR="008237CA" w:rsidRPr="00FB5A22" w:rsidRDefault="008237CA" w:rsidP="008237CA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  <w:p w:rsidR="008237CA" w:rsidRPr="00FB5A22" w:rsidRDefault="008237CA" w:rsidP="008237C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道　負　担</w:t>
            </w:r>
          </w:p>
          <w:p w:rsidR="008237CA" w:rsidRPr="00FB5A22" w:rsidRDefault="008237CA" w:rsidP="008237C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2902" w:type="dxa"/>
            <w:gridSpan w:val="2"/>
          </w:tcPr>
          <w:p w:rsidR="008237CA" w:rsidRPr="00FB5A22" w:rsidRDefault="008237CA" w:rsidP="008237CA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地　　元　　負　　担</w:t>
            </w:r>
          </w:p>
        </w:tc>
      </w:tr>
      <w:tr w:rsidR="00DC160F" w:rsidRPr="00FB5A22" w:rsidTr="00B97233">
        <w:tc>
          <w:tcPr>
            <w:tcW w:w="2660" w:type="dxa"/>
            <w:vMerge/>
          </w:tcPr>
          <w:p w:rsidR="008237CA" w:rsidRPr="00FB5A22" w:rsidRDefault="008237CA" w:rsidP="008237CA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8237CA" w:rsidRPr="00FB5A22" w:rsidRDefault="008237CA" w:rsidP="008237CA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581" w:type="dxa"/>
            <w:vMerge/>
          </w:tcPr>
          <w:p w:rsidR="008237CA" w:rsidRPr="00FB5A22" w:rsidRDefault="008237CA" w:rsidP="008237CA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8237CA" w:rsidRPr="00FB5A22" w:rsidRDefault="008237CA" w:rsidP="00B97233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市町村負担</w:t>
            </w:r>
          </w:p>
        </w:tc>
        <w:tc>
          <w:tcPr>
            <w:tcW w:w="1451" w:type="dxa"/>
            <w:vAlign w:val="center"/>
          </w:tcPr>
          <w:p w:rsidR="008237CA" w:rsidRPr="00FB5A22" w:rsidRDefault="008237CA" w:rsidP="00B97233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受益者負担</w:t>
            </w:r>
          </w:p>
        </w:tc>
      </w:tr>
      <w:tr w:rsidR="00DC160F" w:rsidRPr="00FB5A22" w:rsidTr="00F86A5F">
        <w:tc>
          <w:tcPr>
            <w:tcW w:w="2660" w:type="dxa"/>
          </w:tcPr>
          <w:p w:rsidR="00A25A39" w:rsidRDefault="008237CA" w:rsidP="007F68D2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事　業　費</w:t>
            </w:r>
          </w:p>
          <w:p w:rsidR="0000179B" w:rsidRPr="00FB5A22" w:rsidRDefault="002B5CA1" w:rsidP="007F68D2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１１５，０００</w:t>
            </w:r>
          </w:p>
        </w:tc>
        <w:tc>
          <w:tcPr>
            <w:tcW w:w="1559" w:type="dxa"/>
          </w:tcPr>
          <w:p w:rsidR="008237CA" w:rsidRPr="00483377" w:rsidRDefault="00A25A39" w:rsidP="007F68D2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 w:val="24"/>
                <w:szCs w:val="21"/>
              </w:rPr>
            </w:pPr>
            <w:r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5</w:t>
            </w:r>
            <w:r w:rsidR="003C314A"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0</w:t>
            </w:r>
            <w:r w:rsidR="00B97233"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％</w:t>
            </w:r>
          </w:p>
        </w:tc>
        <w:tc>
          <w:tcPr>
            <w:tcW w:w="1581" w:type="dxa"/>
          </w:tcPr>
          <w:p w:rsidR="00F86A5F" w:rsidRPr="00483377" w:rsidRDefault="003C314A" w:rsidP="007F68D2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27.5</w:t>
            </w:r>
            <w:r w:rsidR="00B97233"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％</w:t>
            </w:r>
          </w:p>
        </w:tc>
        <w:tc>
          <w:tcPr>
            <w:tcW w:w="1451" w:type="dxa"/>
          </w:tcPr>
          <w:p w:rsidR="00F86A5F" w:rsidRPr="00483377" w:rsidRDefault="003C314A" w:rsidP="007F68D2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 w:val="24"/>
                <w:szCs w:val="21"/>
              </w:rPr>
            </w:pPr>
            <w:r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0%</w:t>
            </w:r>
          </w:p>
        </w:tc>
        <w:tc>
          <w:tcPr>
            <w:tcW w:w="1451" w:type="dxa"/>
          </w:tcPr>
          <w:p w:rsidR="00F86A5F" w:rsidRPr="00483377" w:rsidRDefault="003C314A" w:rsidP="0000179B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 w:val="24"/>
                <w:szCs w:val="21"/>
              </w:rPr>
            </w:pPr>
            <w:r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22.5%</w:t>
            </w:r>
          </w:p>
        </w:tc>
      </w:tr>
    </w:tbl>
    <w:p w:rsidR="002B5CA1" w:rsidRDefault="002B5CA1" w:rsidP="00F86A5F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:rsidR="002B5CA1" w:rsidRPr="00FB5A22" w:rsidRDefault="002B5CA1" w:rsidP="002B5CA1">
      <w:pPr>
        <w:overflowPunct w:val="0"/>
        <w:textAlignment w:val="baseline"/>
        <w:rPr>
          <w:rFonts w:asciiTheme="minorEastAsia" w:hAnsiTheme="minorEastAsia" w:cs="Times New Roman"/>
          <w:spacing w:val="4"/>
          <w:kern w:val="0"/>
          <w:szCs w:val="21"/>
        </w:rPr>
      </w:pPr>
      <w:r w:rsidRPr="00FB5A22">
        <w:rPr>
          <w:rFonts w:asciiTheme="minorEastAsia" w:hAnsiTheme="minorEastAsia" w:cs="ＭＳ 明朝" w:hint="eastAsia"/>
          <w:kern w:val="0"/>
          <w:szCs w:val="21"/>
        </w:rPr>
        <w:t>２　負担区分の予定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令和２年度～令和７年度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1581"/>
        <w:gridCol w:w="1451"/>
        <w:gridCol w:w="1451"/>
      </w:tblGrid>
      <w:tr w:rsidR="002B5CA1" w:rsidRPr="00FB5A22" w:rsidTr="00847155">
        <w:tc>
          <w:tcPr>
            <w:tcW w:w="2660" w:type="dxa"/>
            <w:vMerge w:val="restart"/>
          </w:tcPr>
          <w:p w:rsidR="002B5CA1" w:rsidRPr="00FB5A22" w:rsidRDefault="002B5CA1" w:rsidP="00847155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  <w:p w:rsidR="002B5CA1" w:rsidRPr="00FB5A22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区　　分</w:t>
            </w:r>
          </w:p>
          <w:p w:rsidR="002B5CA1" w:rsidRPr="00FB5A22" w:rsidRDefault="002B5CA1" w:rsidP="00847155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2B5CA1" w:rsidRPr="00FB5A22" w:rsidRDefault="002B5CA1" w:rsidP="00847155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  <w:p w:rsidR="002B5CA1" w:rsidRPr="00FB5A22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国 庫 負 担</w:t>
            </w:r>
          </w:p>
          <w:p w:rsidR="002B5CA1" w:rsidRPr="00FB5A22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581" w:type="dxa"/>
            <w:vMerge w:val="restart"/>
          </w:tcPr>
          <w:p w:rsidR="002B5CA1" w:rsidRPr="00FB5A22" w:rsidRDefault="002B5CA1" w:rsidP="00847155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  <w:p w:rsidR="002B5CA1" w:rsidRPr="00FB5A22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道　負　担</w:t>
            </w:r>
          </w:p>
          <w:p w:rsidR="002B5CA1" w:rsidRPr="00FB5A22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2902" w:type="dxa"/>
            <w:gridSpan w:val="2"/>
          </w:tcPr>
          <w:p w:rsidR="002B5CA1" w:rsidRPr="00FB5A22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地　　元　　負　　担</w:t>
            </w:r>
          </w:p>
        </w:tc>
      </w:tr>
      <w:tr w:rsidR="002B5CA1" w:rsidRPr="00FB5A22" w:rsidTr="00847155">
        <w:tc>
          <w:tcPr>
            <w:tcW w:w="2660" w:type="dxa"/>
            <w:vMerge/>
          </w:tcPr>
          <w:p w:rsidR="002B5CA1" w:rsidRPr="00FB5A22" w:rsidRDefault="002B5CA1" w:rsidP="00847155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2B5CA1" w:rsidRPr="00FB5A22" w:rsidRDefault="002B5CA1" w:rsidP="00847155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581" w:type="dxa"/>
            <w:vMerge/>
          </w:tcPr>
          <w:p w:rsidR="002B5CA1" w:rsidRPr="00FB5A22" w:rsidRDefault="002B5CA1" w:rsidP="00847155">
            <w:pPr>
              <w:overflowPunct w:val="0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2B5CA1" w:rsidRPr="00FB5A22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市町村負担</w:t>
            </w:r>
          </w:p>
        </w:tc>
        <w:tc>
          <w:tcPr>
            <w:tcW w:w="1451" w:type="dxa"/>
            <w:vAlign w:val="center"/>
          </w:tcPr>
          <w:p w:rsidR="002B5CA1" w:rsidRPr="00FB5A22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受益者負担</w:t>
            </w:r>
          </w:p>
        </w:tc>
      </w:tr>
      <w:tr w:rsidR="002B5CA1" w:rsidRPr="00FB5A22" w:rsidTr="00847155">
        <w:tc>
          <w:tcPr>
            <w:tcW w:w="2660" w:type="dxa"/>
          </w:tcPr>
          <w:p w:rsidR="002B5CA1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 w:rsidRPr="00FB5A22"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事　業　費</w:t>
            </w:r>
          </w:p>
          <w:p w:rsidR="002B5CA1" w:rsidRPr="00FB5A22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4"/>
                <w:kern w:val="0"/>
                <w:szCs w:val="21"/>
              </w:rPr>
              <w:t>９６２，０００</w:t>
            </w:r>
          </w:p>
        </w:tc>
        <w:tc>
          <w:tcPr>
            <w:tcW w:w="1559" w:type="dxa"/>
          </w:tcPr>
          <w:p w:rsidR="002B5CA1" w:rsidRPr="00483377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 w:val="24"/>
                <w:szCs w:val="21"/>
              </w:rPr>
            </w:pPr>
            <w:r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50％</w:t>
            </w:r>
          </w:p>
        </w:tc>
        <w:tc>
          <w:tcPr>
            <w:tcW w:w="1581" w:type="dxa"/>
          </w:tcPr>
          <w:p w:rsidR="002B5CA1" w:rsidRPr="00483377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4"/>
                <w:szCs w:val="21"/>
              </w:rPr>
            </w:pPr>
            <w:r w:rsidRPr="00483377">
              <w:rPr>
                <w:rFonts w:asciiTheme="minorEastAsia" w:hAnsiTheme="minorEastAsia" w:cs="Times New Roman"/>
                <w:kern w:val="0"/>
                <w:sz w:val="24"/>
                <w:szCs w:val="21"/>
              </w:rPr>
              <w:t>31</w:t>
            </w:r>
            <w:r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％</w:t>
            </w:r>
          </w:p>
        </w:tc>
        <w:tc>
          <w:tcPr>
            <w:tcW w:w="1451" w:type="dxa"/>
          </w:tcPr>
          <w:p w:rsidR="002B5CA1" w:rsidRPr="00483377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 w:val="24"/>
                <w:szCs w:val="21"/>
              </w:rPr>
            </w:pPr>
            <w:r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0%</w:t>
            </w:r>
          </w:p>
        </w:tc>
        <w:tc>
          <w:tcPr>
            <w:tcW w:w="1451" w:type="dxa"/>
          </w:tcPr>
          <w:p w:rsidR="002B5CA1" w:rsidRPr="00483377" w:rsidRDefault="002B5CA1" w:rsidP="00847155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4"/>
                <w:kern w:val="0"/>
                <w:sz w:val="24"/>
                <w:szCs w:val="21"/>
              </w:rPr>
            </w:pPr>
            <w:r w:rsidRPr="00483377">
              <w:rPr>
                <w:rFonts w:asciiTheme="minorEastAsia" w:hAnsiTheme="minorEastAsia" w:cs="Times New Roman" w:hint="eastAsia"/>
                <w:kern w:val="0"/>
                <w:sz w:val="24"/>
                <w:szCs w:val="21"/>
              </w:rPr>
              <w:t>19%</w:t>
            </w:r>
          </w:p>
        </w:tc>
      </w:tr>
    </w:tbl>
    <w:p w:rsidR="002B5CA1" w:rsidRDefault="002B5CA1" w:rsidP="00F86A5F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kern w:val="0"/>
          <w:szCs w:val="21"/>
        </w:rPr>
      </w:pPr>
    </w:p>
    <w:p w:rsidR="008237CA" w:rsidRPr="00FB5A22" w:rsidRDefault="008237CA" w:rsidP="00F86A5F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３　土地改良法（昭和</w:t>
      </w:r>
      <w:r w:rsidRPr="00FB5A22">
        <w:rPr>
          <w:rFonts w:ascii="Times New Roman" w:eastAsia="ＭＳ 明朝" w:hAnsi="Times New Roman" w:cs="Times New Roman"/>
          <w:kern w:val="0"/>
          <w:szCs w:val="21"/>
        </w:rPr>
        <w:t>24</w:t>
      </w: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年法律第</w:t>
      </w:r>
      <w:r w:rsidRPr="00FB5A22">
        <w:rPr>
          <w:rFonts w:ascii="Times New Roman" w:eastAsia="ＭＳ 明朝" w:hAnsi="Times New Roman" w:cs="Times New Roman"/>
          <w:kern w:val="0"/>
          <w:szCs w:val="21"/>
        </w:rPr>
        <w:t>195</w:t>
      </w: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号）第</w:t>
      </w:r>
      <w:r w:rsidRPr="00FB5A22">
        <w:rPr>
          <w:rFonts w:ascii="Times New Roman" w:eastAsia="ＭＳ 明朝" w:hAnsi="Times New Roman" w:cs="Times New Roman"/>
          <w:kern w:val="0"/>
          <w:szCs w:val="21"/>
        </w:rPr>
        <w:t>91</w:t>
      </w: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条の規定による分担金等の納入方法</w:t>
      </w:r>
    </w:p>
    <w:p w:rsidR="008237CA" w:rsidRPr="00FB5A22" w:rsidRDefault="008237CA" w:rsidP="00E37960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637E45" w:rsidRDefault="003C314A" w:rsidP="00637E45">
      <w:pPr>
        <w:overflowPunct w:val="0"/>
        <w:ind w:leftChars="200" w:left="654" w:hangingChars="100" w:hanging="21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当麻土地改良区が土地改良法第９１条第４</w:t>
      </w:r>
      <w:r w:rsidR="00E37960" w:rsidRPr="00FB5A22">
        <w:rPr>
          <w:rFonts w:ascii="Times New Roman" w:eastAsia="ＭＳ 明朝" w:hAnsi="Times New Roman" w:cs="ＭＳ 明朝" w:hint="eastAsia"/>
          <w:kern w:val="0"/>
          <w:szCs w:val="21"/>
        </w:rPr>
        <w:t>項の規定により、</w:t>
      </w:r>
      <w:r w:rsidR="002B5CA1" w:rsidRPr="00637E45">
        <w:rPr>
          <w:rFonts w:ascii="Times New Roman" w:eastAsia="ＭＳ 明朝" w:hAnsi="Times New Roman" w:cs="ＭＳ 明朝" w:hint="eastAsia"/>
          <w:kern w:val="0"/>
          <w:szCs w:val="21"/>
        </w:rPr>
        <w:t>この土地改良事業によって</w:t>
      </w:r>
    </w:p>
    <w:p w:rsidR="00E37960" w:rsidRPr="00FB5A22" w:rsidRDefault="002B5CA1" w:rsidP="00637E45">
      <w:pPr>
        <w:overflowPunct w:val="0"/>
        <w:ind w:firstLineChars="100" w:firstLine="218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  <w:bookmarkStart w:id="0" w:name="_GoBack"/>
      <w:bookmarkEnd w:id="0"/>
      <w:r w:rsidRPr="00637E45">
        <w:rPr>
          <w:rFonts w:ascii="Times New Roman" w:eastAsia="ＭＳ 明朝" w:hAnsi="Times New Roman" w:cs="ＭＳ 明朝" w:hint="eastAsia"/>
          <w:kern w:val="0"/>
          <w:szCs w:val="21"/>
        </w:rPr>
        <w:t>利益を受けるものに対する分担金に相当する額の金銭</w:t>
      </w:r>
      <w:r w:rsidR="00E37960" w:rsidRPr="00FB5A22">
        <w:rPr>
          <w:rFonts w:ascii="Times New Roman" w:eastAsia="ＭＳ 明朝" w:hAnsi="Times New Roman" w:cs="ＭＳ 明朝" w:hint="eastAsia"/>
          <w:kern w:val="0"/>
          <w:szCs w:val="21"/>
        </w:rPr>
        <w:t>を北海道に負担する。</w:t>
      </w:r>
    </w:p>
    <w:p w:rsidR="008237CA" w:rsidRPr="00FB5A22" w:rsidRDefault="008237CA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8237CA" w:rsidRPr="00FB5A22" w:rsidRDefault="008237CA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４　地元負担の予定基準</w:t>
      </w:r>
    </w:p>
    <w:p w:rsidR="008237CA" w:rsidRPr="00FB5A22" w:rsidRDefault="008237CA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FC3A25" w:rsidRPr="00637E45" w:rsidRDefault="002B5CA1" w:rsidP="00637E45">
      <w:pPr>
        <w:overflowPunct w:val="0"/>
        <w:ind w:firstLineChars="100" w:firstLine="21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637E45">
        <w:rPr>
          <w:rFonts w:ascii="Times New Roman" w:eastAsia="ＭＳ 明朝" w:hAnsi="Times New Roman" w:cs="ＭＳ 明朝" w:hint="eastAsia"/>
          <w:kern w:val="0"/>
          <w:szCs w:val="21"/>
        </w:rPr>
        <w:t>この土地改良事業によって利益を受ける農用地につき地積割</w:t>
      </w:r>
      <w:r w:rsidR="007F27BD" w:rsidRPr="00637E45">
        <w:rPr>
          <w:rFonts w:ascii="Times New Roman" w:eastAsia="ＭＳ 明朝" w:hAnsi="Times New Roman" w:cs="ＭＳ 明朝" w:hint="eastAsia"/>
          <w:kern w:val="0"/>
          <w:szCs w:val="21"/>
        </w:rPr>
        <w:t>で受益者が負担する。</w:t>
      </w:r>
      <w:bookmarkStart w:id="1" w:name="_Hlk525040628"/>
    </w:p>
    <w:bookmarkEnd w:id="1"/>
    <w:p w:rsidR="00E37960" w:rsidRPr="00FB5A22" w:rsidRDefault="00E37960" w:rsidP="00E37960">
      <w:pPr>
        <w:overflowPunct w:val="0"/>
        <w:ind w:left="904" w:hangingChars="400" w:hanging="904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8237CA" w:rsidRPr="00FB5A22" w:rsidRDefault="008237CA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５　農業基盤整備資金の借入条件</w:t>
      </w:r>
    </w:p>
    <w:p w:rsidR="008237CA" w:rsidRPr="00FB5A22" w:rsidRDefault="008237CA" w:rsidP="001B7DD9">
      <w:pPr>
        <w:overflowPunct w:val="0"/>
        <w:ind w:left="218" w:hangingChars="100" w:hanging="218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  <w:r w:rsidRPr="00FB5A22">
        <w:rPr>
          <w:rFonts w:ascii="Times New Roman" w:eastAsia="ＭＳ 明朝" w:hAnsi="Times New Roman" w:cs="Times New Roman"/>
          <w:kern w:val="0"/>
          <w:szCs w:val="21"/>
        </w:rPr>
        <w:t xml:space="preserve">    </w:t>
      </w: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受益者負担について農業基盤整備資金を借入れする場合には、その借入条件は、年利</w:t>
      </w:r>
      <w:r w:rsidR="007F68D2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％以内、償還期間２５年以内（うち据置１０年以内）である。</w:t>
      </w:r>
    </w:p>
    <w:p w:rsidR="008237CA" w:rsidRPr="00FB5A22" w:rsidRDefault="008237CA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p w:rsidR="008237CA" w:rsidRPr="00FB5A22" w:rsidRDefault="008237CA" w:rsidP="008237CA">
      <w:pPr>
        <w:overflowPunct w:val="0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６　特別徴収金</w:t>
      </w:r>
    </w:p>
    <w:p w:rsidR="008237CA" w:rsidRDefault="001B7DD9" w:rsidP="001B7DD9">
      <w:pPr>
        <w:overflowPunct w:val="0"/>
        <w:ind w:left="218" w:hangingChars="100" w:hanging="21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FB5A22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FB5A22">
        <w:rPr>
          <w:rFonts w:ascii="Times New Roman" w:eastAsia="ＭＳ 明朝" w:hAnsi="Times New Roman" w:cs="Times New Roman" w:hint="eastAsia"/>
          <w:kern w:val="0"/>
          <w:szCs w:val="21"/>
        </w:rPr>
        <w:t xml:space="preserve"> </w:t>
      </w:r>
      <w:r w:rsidR="008237CA" w:rsidRPr="00FB5A22">
        <w:rPr>
          <w:rFonts w:ascii="Times New Roman" w:eastAsia="ＭＳ 明朝" w:hAnsi="Times New Roman" w:cs="ＭＳ 明朝" w:hint="eastAsia"/>
          <w:kern w:val="0"/>
          <w:szCs w:val="21"/>
        </w:rPr>
        <w:t>この土地改良事業の施行に係る地域内の農用地を、土地改良法第</w:t>
      </w:r>
      <w:r w:rsidR="00EF0374">
        <w:rPr>
          <w:rFonts w:ascii="Times New Roman" w:eastAsia="ＭＳ 明朝" w:hAnsi="Times New Roman" w:cs="ＭＳ 明朝" w:hint="eastAsia"/>
          <w:kern w:val="0"/>
          <w:szCs w:val="21"/>
        </w:rPr>
        <w:t>１１３</w:t>
      </w:r>
      <w:r w:rsidR="008237CA" w:rsidRPr="00FB5A22">
        <w:rPr>
          <w:rFonts w:ascii="Times New Roman" w:eastAsia="ＭＳ 明朝" w:hAnsi="Times New Roman" w:cs="ＭＳ 明朝" w:hint="eastAsia"/>
          <w:kern w:val="0"/>
          <w:szCs w:val="21"/>
        </w:rPr>
        <w:t>条の</w:t>
      </w:r>
      <w:r w:rsidR="00F32EBE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="001D53C8">
        <w:rPr>
          <w:rFonts w:ascii="Times New Roman" w:eastAsia="ＭＳ 明朝" w:hAnsi="Times New Roman" w:cs="ＭＳ 明朝" w:hint="eastAsia"/>
          <w:kern w:val="0"/>
          <w:szCs w:val="21"/>
        </w:rPr>
        <w:t>第３項の規定による</w:t>
      </w:r>
      <w:r w:rsidR="008237CA" w:rsidRPr="00FB5A22">
        <w:rPr>
          <w:rFonts w:ascii="Times New Roman" w:eastAsia="ＭＳ 明朝" w:hAnsi="Times New Roman" w:cs="ＭＳ 明朝" w:hint="eastAsia"/>
          <w:kern w:val="0"/>
          <w:szCs w:val="21"/>
        </w:rPr>
        <w:t>工事完了の公告の日（その公</w:t>
      </w: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告において工事完了の日が示されたときはその示された日）の属する</w:t>
      </w:r>
      <w:r w:rsidR="008237CA" w:rsidRPr="00FB5A22">
        <w:rPr>
          <w:rFonts w:ascii="Times New Roman" w:eastAsia="ＭＳ 明朝" w:hAnsi="Times New Roman" w:cs="ＭＳ 明朝" w:hint="eastAsia"/>
          <w:kern w:val="0"/>
          <w:szCs w:val="21"/>
        </w:rPr>
        <w:t>年度の翌年度（それ以前に知</w:t>
      </w: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事が年度を指定する場合にあっては、当該指定に係る年度）から起算</w:t>
      </w:r>
      <w:r w:rsidR="008237CA" w:rsidRPr="00FB5A22">
        <w:rPr>
          <w:rFonts w:ascii="Times New Roman" w:eastAsia="ＭＳ 明朝" w:hAnsi="Times New Roman" w:cs="ＭＳ 明朝" w:hint="eastAsia"/>
          <w:kern w:val="0"/>
          <w:szCs w:val="21"/>
        </w:rPr>
        <w:t>して８年を経過しない間に当該</w:t>
      </w:r>
      <w:r w:rsidRPr="00FB5A22">
        <w:rPr>
          <w:rFonts w:ascii="Times New Roman" w:eastAsia="ＭＳ 明朝" w:hAnsi="Times New Roman" w:cs="ＭＳ 明朝" w:hint="eastAsia"/>
          <w:kern w:val="0"/>
          <w:szCs w:val="21"/>
        </w:rPr>
        <w:t>事業の計画において予定する用途以外の用途に供した場合等には、</w:t>
      </w:r>
      <w:r w:rsidR="008237CA" w:rsidRPr="00FB5A22">
        <w:rPr>
          <w:rFonts w:ascii="Times New Roman" w:eastAsia="ＭＳ 明朝" w:hAnsi="Times New Roman" w:cs="ＭＳ 明朝" w:hint="eastAsia"/>
          <w:kern w:val="0"/>
          <w:szCs w:val="21"/>
        </w:rPr>
        <w:t>当該土地につき土地改良法第３条に規定する資格を有する者は、北海道営土地改良事業</w:t>
      </w:r>
      <w:r w:rsidR="000D6EBF">
        <w:rPr>
          <w:rFonts w:ascii="Times New Roman" w:eastAsia="ＭＳ 明朝" w:hAnsi="Times New Roman" w:cs="ＭＳ 明朝" w:hint="eastAsia"/>
          <w:kern w:val="0"/>
          <w:szCs w:val="21"/>
        </w:rPr>
        <w:t>分担金等徴</w:t>
      </w:r>
      <w:r w:rsidR="008237CA" w:rsidRPr="00FB5A22">
        <w:rPr>
          <w:rFonts w:ascii="Times New Roman" w:eastAsia="ＭＳ 明朝" w:hAnsi="Times New Roman" w:cs="ＭＳ 明朝" w:hint="eastAsia"/>
          <w:kern w:val="0"/>
          <w:szCs w:val="21"/>
        </w:rPr>
        <w:t>収条例</w:t>
      </w:r>
      <w:r w:rsidR="000D6EBF">
        <w:rPr>
          <w:rFonts w:ascii="Times New Roman" w:eastAsia="ＭＳ 明朝" w:hAnsi="Times New Roman" w:cs="ＭＳ 明朝" w:hint="eastAsia"/>
          <w:kern w:val="0"/>
          <w:szCs w:val="21"/>
        </w:rPr>
        <w:t>（</w:t>
      </w:r>
      <w:r w:rsidR="000D6EBF">
        <w:rPr>
          <w:rFonts w:ascii="Times New Roman" w:eastAsia="ＭＳ 明朝" w:hAnsi="Times New Roman" w:cs="ＭＳ 明朝"/>
          <w:kern w:val="0"/>
          <w:szCs w:val="21"/>
        </w:rPr>
        <w:t>昭和</w:t>
      </w:r>
      <w:r w:rsidR="000D6EBF">
        <w:rPr>
          <w:rFonts w:ascii="Times New Roman" w:eastAsia="ＭＳ 明朝" w:hAnsi="Times New Roman" w:cs="ＭＳ 明朝" w:hint="eastAsia"/>
          <w:kern w:val="0"/>
          <w:szCs w:val="21"/>
        </w:rPr>
        <w:t>32</w:t>
      </w:r>
      <w:r w:rsidR="000D6EBF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="000D6EBF">
        <w:rPr>
          <w:rFonts w:ascii="Times New Roman" w:eastAsia="ＭＳ 明朝" w:hAnsi="Times New Roman" w:cs="ＭＳ 明朝"/>
          <w:kern w:val="0"/>
          <w:szCs w:val="21"/>
        </w:rPr>
        <w:t>北海道</w:t>
      </w:r>
      <w:r w:rsidR="000D6EBF">
        <w:rPr>
          <w:rFonts w:ascii="Times New Roman" w:eastAsia="ＭＳ 明朝" w:hAnsi="Times New Roman" w:cs="ＭＳ 明朝" w:hint="eastAsia"/>
          <w:kern w:val="0"/>
          <w:szCs w:val="21"/>
        </w:rPr>
        <w:t>条例</w:t>
      </w:r>
      <w:r w:rsidR="000D6EBF">
        <w:rPr>
          <w:rFonts w:ascii="Times New Roman" w:eastAsia="ＭＳ 明朝" w:hAnsi="Times New Roman" w:cs="ＭＳ 明朝"/>
          <w:kern w:val="0"/>
          <w:szCs w:val="21"/>
        </w:rPr>
        <w:t>第</w:t>
      </w:r>
      <w:r w:rsidR="000D6EBF">
        <w:rPr>
          <w:rFonts w:ascii="Times New Roman" w:eastAsia="ＭＳ 明朝" w:hAnsi="Times New Roman" w:cs="ＭＳ 明朝" w:hint="eastAsia"/>
          <w:kern w:val="0"/>
          <w:szCs w:val="21"/>
        </w:rPr>
        <w:t>73</w:t>
      </w:r>
      <w:r w:rsidR="000D6EBF">
        <w:rPr>
          <w:rFonts w:ascii="Times New Roman" w:eastAsia="ＭＳ 明朝" w:hAnsi="Times New Roman" w:cs="ＭＳ 明朝" w:hint="eastAsia"/>
          <w:kern w:val="0"/>
          <w:szCs w:val="21"/>
        </w:rPr>
        <w:t>号</w:t>
      </w:r>
      <w:r w:rsidR="000D6EBF">
        <w:rPr>
          <w:rFonts w:ascii="Times New Roman" w:eastAsia="ＭＳ 明朝" w:hAnsi="Times New Roman" w:cs="ＭＳ 明朝"/>
          <w:kern w:val="0"/>
          <w:szCs w:val="21"/>
        </w:rPr>
        <w:t>）</w:t>
      </w:r>
      <w:r w:rsidR="008237CA" w:rsidRPr="00FB5A22">
        <w:rPr>
          <w:rFonts w:ascii="Times New Roman" w:eastAsia="ＭＳ 明朝" w:hAnsi="Times New Roman" w:cs="ＭＳ 明朝" w:hint="eastAsia"/>
          <w:kern w:val="0"/>
          <w:szCs w:val="21"/>
        </w:rPr>
        <w:t>第３条</w:t>
      </w:r>
      <w:r w:rsidR="000D6EBF">
        <w:rPr>
          <w:rFonts w:ascii="Times New Roman" w:eastAsia="ＭＳ 明朝" w:hAnsi="Times New Roman" w:cs="ＭＳ 明朝" w:hint="eastAsia"/>
          <w:kern w:val="0"/>
          <w:szCs w:val="21"/>
        </w:rPr>
        <w:t>第</w:t>
      </w:r>
      <w:r w:rsidR="000D6EBF">
        <w:rPr>
          <w:rFonts w:ascii="Times New Roman" w:eastAsia="ＭＳ 明朝" w:hAnsi="Times New Roman" w:cs="ＭＳ 明朝" w:hint="eastAsia"/>
          <w:kern w:val="0"/>
          <w:szCs w:val="21"/>
        </w:rPr>
        <w:t>1</w:t>
      </w:r>
      <w:r w:rsidR="006F00B6">
        <w:rPr>
          <w:rFonts w:ascii="Times New Roman" w:eastAsia="ＭＳ 明朝" w:hAnsi="Times New Roman" w:cs="ＭＳ 明朝" w:hint="eastAsia"/>
          <w:kern w:val="0"/>
          <w:szCs w:val="21"/>
        </w:rPr>
        <w:t>項</w:t>
      </w:r>
      <w:r w:rsidR="008237CA" w:rsidRPr="00FB5A22">
        <w:rPr>
          <w:rFonts w:ascii="Times New Roman" w:eastAsia="ＭＳ 明朝" w:hAnsi="Times New Roman" w:cs="ＭＳ 明朝" w:hint="eastAsia"/>
          <w:kern w:val="0"/>
          <w:szCs w:val="21"/>
        </w:rPr>
        <w:t>の規定に基づき特別徴収金を徴収される場合がある。</w:t>
      </w:r>
    </w:p>
    <w:p w:rsidR="000D6EBF" w:rsidRPr="00FB5A22" w:rsidRDefault="000D6EBF" w:rsidP="001B7DD9">
      <w:pPr>
        <w:overflowPunct w:val="0"/>
        <w:ind w:left="226" w:hangingChars="100" w:hanging="226"/>
        <w:textAlignment w:val="baseline"/>
        <w:rPr>
          <w:rFonts w:ascii="ＭＳ 明朝" w:eastAsia="ＭＳ 明朝" w:hAnsi="Times New Roman" w:cs="Times New Roman"/>
          <w:spacing w:val="4"/>
          <w:kern w:val="0"/>
          <w:szCs w:val="21"/>
        </w:rPr>
      </w:pPr>
    </w:p>
    <w:sectPr w:rsidR="000D6EBF" w:rsidRPr="00FB5A22" w:rsidSect="00EF0374">
      <w:footnotePr>
        <w:numFmt w:val="upperRoman"/>
      </w:footnotePr>
      <w:pgSz w:w="11907" w:h="16839" w:code="9"/>
      <w:pgMar w:top="1134" w:right="1418" w:bottom="1134" w:left="1418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66" w:rsidRDefault="00687566" w:rsidP="005E2382">
      <w:r>
        <w:separator/>
      </w:r>
    </w:p>
  </w:endnote>
  <w:endnote w:type="continuationSeparator" w:id="0">
    <w:p w:rsidR="00687566" w:rsidRDefault="00687566" w:rsidP="005E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66" w:rsidRDefault="00687566" w:rsidP="005E2382">
      <w:r>
        <w:separator/>
      </w:r>
    </w:p>
  </w:footnote>
  <w:footnote w:type="continuationSeparator" w:id="0">
    <w:p w:rsidR="00687566" w:rsidRDefault="00687566" w:rsidP="005E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D4678"/>
    <w:multiLevelType w:val="hybridMultilevel"/>
    <w:tmpl w:val="6794019A"/>
    <w:lvl w:ilvl="0" w:tplc="DCA67B2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CA"/>
    <w:rsid w:val="0000179B"/>
    <w:rsid w:val="000462ED"/>
    <w:rsid w:val="00062431"/>
    <w:rsid w:val="00066DEB"/>
    <w:rsid w:val="00074457"/>
    <w:rsid w:val="000C48F6"/>
    <w:rsid w:val="000D6EBF"/>
    <w:rsid w:val="001137EE"/>
    <w:rsid w:val="00171465"/>
    <w:rsid w:val="00176570"/>
    <w:rsid w:val="00192C87"/>
    <w:rsid w:val="001B7DD9"/>
    <w:rsid w:val="001D53C8"/>
    <w:rsid w:val="001F381A"/>
    <w:rsid w:val="002272A2"/>
    <w:rsid w:val="002B5CA1"/>
    <w:rsid w:val="002D2D9A"/>
    <w:rsid w:val="002E7A6A"/>
    <w:rsid w:val="003424B6"/>
    <w:rsid w:val="003C314A"/>
    <w:rsid w:val="003E4488"/>
    <w:rsid w:val="00483377"/>
    <w:rsid w:val="004928C9"/>
    <w:rsid w:val="005721E6"/>
    <w:rsid w:val="00594311"/>
    <w:rsid w:val="005C5B73"/>
    <w:rsid w:val="005E2382"/>
    <w:rsid w:val="006278AE"/>
    <w:rsid w:val="00637E45"/>
    <w:rsid w:val="00687566"/>
    <w:rsid w:val="00695F4C"/>
    <w:rsid w:val="006A77CB"/>
    <w:rsid w:val="006F00B6"/>
    <w:rsid w:val="00763635"/>
    <w:rsid w:val="00766815"/>
    <w:rsid w:val="007D18F9"/>
    <w:rsid w:val="007F27BD"/>
    <w:rsid w:val="007F68D2"/>
    <w:rsid w:val="008237CA"/>
    <w:rsid w:val="00836EB5"/>
    <w:rsid w:val="00844D3F"/>
    <w:rsid w:val="00891D76"/>
    <w:rsid w:val="008A4C1F"/>
    <w:rsid w:val="008B784A"/>
    <w:rsid w:val="008D0396"/>
    <w:rsid w:val="009A2849"/>
    <w:rsid w:val="00A148E2"/>
    <w:rsid w:val="00A25A39"/>
    <w:rsid w:val="00A71F6F"/>
    <w:rsid w:val="00A95524"/>
    <w:rsid w:val="00B97233"/>
    <w:rsid w:val="00BB0DCD"/>
    <w:rsid w:val="00BE38BD"/>
    <w:rsid w:val="00C1549E"/>
    <w:rsid w:val="00C44470"/>
    <w:rsid w:val="00C62786"/>
    <w:rsid w:val="00D92311"/>
    <w:rsid w:val="00D930FA"/>
    <w:rsid w:val="00DC160F"/>
    <w:rsid w:val="00DF4CD8"/>
    <w:rsid w:val="00E37960"/>
    <w:rsid w:val="00E62F68"/>
    <w:rsid w:val="00EA0216"/>
    <w:rsid w:val="00EF0374"/>
    <w:rsid w:val="00EF05BB"/>
    <w:rsid w:val="00F27A08"/>
    <w:rsid w:val="00F32EBE"/>
    <w:rsid w:val="00F532CA"/>
    <w:rsid w:val="00F86A5F"/>
    <w:rsid w:val="00F93F30"/>
    <w:rsid w:val="00FB5A22"/>
    <w:rsid w:val="00FC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83A4AC"/>
  <w15:docId w15:val="{996BB39D-B2D3-48CA-A23E-D822DC62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2382"/>
  </w:style>
  <w:style w:type="paragraph" w:styleId="a6">
    <w:name w:val="footer"/>
    <w:basedOn w:val="a"/>
    <w:link w:val="a7"/>
    <w:uiPriority w:val="99"/>
    <w:unhideWhenUsed/>
    <w:rsid w:val="005E2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2382"/>
  </w:style>
  <w:style w:type="paragraph" w:styleId="a8">
    <w:name w:val="List Paragraph"/>
    <w:basedOn w:val="a"/>
    <w:uiPriority w:val="34"/>
    <w:qFormat/>
    <w:rsid w:val="005E23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7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安田＿星也</dc:creator>
  <cp:lastModifiedBy>安田＿星也</cp:lastModifiedBy>
  <cp:revision>4</cp:revision>
  <cp:lastPrinted>2025-01-15T04:08:00Z</cp:lastPrinted>
  <dcterms:created xsi:type="dcterms:W3CDTF">2024-11-19T05:22:00Z</dcterms:created>
  <dcterms:modified xsi:type="dcterms:W3CDTF">2025-01-15T04:08:00Z</dcterms:modified>
</cp:coreProperties>
</file>